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0D0" w:rsidRDefault="006C00D0" w:rsidP="00837809">
      <w:pPr>
        <w:jc w:val="center"/>
        <w:rPr>
          <w:b/>
          <w:caps/>
          <w:sz w:val="22"/>
          <w:szCs w:val="22"/>
        </w:rPr>
      </w:pPr>
    </w:p>
    <w:p w:rsidR="00F93804" w:rsidRPr="007472B2" w:rsidRDefault="00F93804" w:rsidP="00F93804">
      <w:pPr>
        <w:jc w:val="center"/>
        <w:rPr>
          <w:b/>
          <w:caps/>
          <w:sz w:val="22"/>
          <w:szCs w:val="22"/>
          <w:lang w:val="en-US"/>
        </w:rPr>
      </w:pPr>
    </w:p>
    <w:p w:rsidR="00F93804" w:rsidRPr="007472B2" w:rsidRDefault="00D57821" w:rsidP="00F93804">
      <w:pPr>
        <w:jc w:val="center"/>
        <w:rPr>
          <w:b/>
          <w:caps/>
          <w:sz w:val="22"/>
          <w:szCs w:val="22"/>
        </w:rPr>
      </w:pPr>
      <w:r>
        <w:rPr>
          <w:b/>
          <w:caps/>
          <w:noProof/>
          <w:sz w:val="22"/>
          <w:szCs w:val="22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-327025</wp:posOffset>
            </wp:positionV>
            <wp:extent cx="795655" cy="786765"/>
            <wp:effectExtent l="19050" t="0" r="4445" b="0"/>
            <wp:wrapNone/>
            <wp:docPr id="2" name="Рисунок 2" descr="Bryansk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ryansk_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 b="7607"/>
                    <a:stretch>
                      <a:fillRect/>
                    </a:stretch>
                  </pic:blipFill>
                  <pic:spPr bwMode="auto">
                    <a:xfrm rot="-21600000">
                      <a:off x="0" y="0"/>
                      <a:ext cx="79565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3804" w:rsidRPr="007472B2" w:rsidRDefault="00F93804" w:rsidP="00F93804">
      <w:pPr>
        <w:jc w:val="center"/>
        <w:rPr>
          <w:b/>
          <w:caps/>
          <w:sz w:val="22"/>
          <w:szCs w:val="22"/>
        </w:rPr>
      </w:pPr>
    </w:p>
    <w:p w:rsidR="00F93804" w:rsidRPr="007472B2" w:rsidRDefault="00F93804" w:rsidP="00F93804">
      <w:pPr>
        <w:jc w:val="center"/>
        <w:rPr>
          <w:b/>
          <w:caps/>
          <w:sz w:val="18"/>
          <w:szCs w:val="22"/>
        </w:rPr>
      </w:pPr>
    </w:p>
    <w:p w:rsidR="00F93804" w:rsidRPr="00A40F22" w:rsidRDefault="00F93804" w:rsidP="00F93804">
      <w:pPr>
        <w:jc w:val="center"/>
        <w:rPr>
          <w:b/>
          <w:caps/>
          <w:sz w:val="10"/>
          <w:szCs w:val="10"/>
        </w:rPr>
      </w:pPr>
    </w:p>
    <w:p w:rsidR="00F93804" w:rsidRDefault="00F93804" w:rsidP="00F93804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3"/>
        <w:rPr>
          <w:bCs/>
          <w:caps/>
          <w:sz w:val="28"/>
          <w:szCs w:val="28"/>
        </w:rPr>
      </w:pPr>
      <w:r>
        <w:rPr>
          <w:bCs/>
          <w:caps/>
          <w:sz w:val="28"/>
          <w:szCs w:val="28"/>
        </w:rPr>
        <w:t xml:space="preserve">Управление государственного регулирования тарифов </w:t>
      </w:r>
    </w:p>
    <w:p w:rsidR="00F93804" w:rsidRDefault="00F93804" w:rsidP="00F93804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3"/>
        <w:rPr>
          <w:bCs/>
          <w:caps/>
          <w:sz w:val="28"/>
          <w:szCs w:val="28"/>
        </w:rPr>
      </w:pPr>
      <w:r>
        <w:rPr>
          <w:bCs/>
          <w:caps/>
          <w:sz w:val="28"/>
          <w:szCs w:val="28"/>
        </w:rPr>
        <w:t>Брянской области</w:t>
      </w:r>
    </w:p>
    <w:p w:rsidR="00F93804" w:rsidRDefault="00F93804" w:rsidP="00F93804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3"/>
      </w:pPr>
      <w:r>
        <w:t>ул. Горького, д. 58, г. Брянск, 241050, тел/факс: 8 (4832) 74 - 36 - 06</w:t>
      </w:r>
    </w:p>
    <w:p w:rsidR="00F93804" w:rsidRDefault="00F93804" w:rsidP="00F93804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3"/>
      </w:pPr>
      <w:r>
        <w:t>ОГРН: 1063250035530 ИНН/КПП: 3250068984/325701001</w:t>
      </w:r>
    </w:p>
    <w:p w:rsidR="00F93804" w:rsidRPr="00F14FA6" w:rsidRDefault="00F93804" w:rsidP="00F93804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3"/>
        <w:rPr>
          <w:sz w:val="20"/>
          <w:szCs w:val="20"/>
        </w:rPr>
      </w:pPr>
      <w:r>
        <w:rPr>
          <w:sz w:val="20"/>
          <w:szCs w:val="20"/>
          <w:lang w:val="en-US"/>
        </w:rPr>
        <w:t>E</w:t>
      </w:r>
      <w:r w:rsidRPr="00F14FA6"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r w:rsidRPr="00F14FA6">
        <w:rPr>
          <w:sz w:val="20"/>
          <w:szCs w:val="20"/>
        </w:rPr>
        <w:t xml:space="preserve">: </w:t>
      </w:r>
      <w:hyperlink r:id="rId6" w:history="1">
        <w:r w:rsidRPr="00F14FA6">
          <w:rPr>
            <w:rStyle w:val="a4"/>
            <w:color w:val="000000"/>
            <w:sz w:val="20"/>
            <w:szCs w:val="20"/>
            <w:lang w:val="en-US"/>
          </w:rPr>
          <w:t>info</w:t>
        </w:r>
        <w:r w:rsidRPr="00F14FA6">
          <w:rPr>
            <w:rStyle w:val="a4"/>
            <w:color w:val="000000"/>
            <w:sz w:val="20"/>
            <w:szCs w:val="20"/>
          </w:rPr>
          <w:t>@</w:t>
        </w:r>
        <w:r w:rsidRPr="00F14FA6">
          <w:rPr>
            <w:rStyle w:val="a4"/>
            <w:color w:val="000000"/>
            <w:sz w:val="20"/>
            <w:szCs w:val="20"/>
            <w:lang w:val="en-US"/>
          </w:rPr>
          <w:t>tarif</w:t>
        </w:r>
        <w:r w:rsidRPr="00F14FA6">
          <w:rPr>
            <w:rStyle w:val="a4"/>
            <w:color w:val="000000"/>
            <w:sz w:val="20"/>
            <w:szCs w:val="20"/>
          </w:rPr>
          <w:t>32.</w:t>
        </w:r>
        <w:r w:rsidRPr="00F14FA6">
          <w:rPr>
            <w:rStyle w:val="a4"/>
            <w:color w:val="000000"/>
            <w:sz w:val="20"/>
            <w:szCs w:val="20"/>
            <w:lang w:val="en-US"/>
          </w:rPr>
          <w:t>ru</w:t>
        </w:r>
      </w:hyperlink>
      <w:r w:rsidRPr="00F14FA6">
        <w:rPr>
          <w:color w:val="000000"/>
          <w:sz w:val="20"/>
          <w:szCs w:val="20"/>
        </w:rPr>
        <w:t xml:space="preserve"> </w:t>
      </w:r>
      <w:r w:rsidRPr="00F14FA6">
        <w:rPr>
          <w:sz w:val="20"/>
          <w:szCs w:val="20"/>
        </w:rPr>
        <w:t xml:space="preserve"> </w:t>
      </w:r>
      <w:r>
        <w:rPr>
          <w:sz w:val="20"/>
          <w:szCs w:val="20"/>
        </w:rPr>
        <w:t>сайт</w:t>
      </w:r>
      <w:r w:rsidRPr="00F14FA6">
        <w:rPr>
          <w:sz w:val="20"/>
          <w:szCs w:val="20"/>
        </w:rPr>
        <w:t xml:space="preserve">: </w:t>
      </w:r>
      <w:r>
        <w:rPr>
          <w:sz w:val="20"/>
          <w:szCs w:val="20"/>
          <w:lang w:val="en-US"/>
        </w:rPr>
        <w:t>www</w:t>
      </w:r>
      <w:r w:rsidRPr="00F14FA6"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bryansk</w:t>
      </w:r>
      <w:r w:rsidRPr="00F14FA6"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eias</w:t>
      </w:r>
      <w:r w:rsidRPr="00F14FA6"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ru</w:t>
      </w:r>
    </w:p>
    <w:p w:rsidR="00670A3B" w:rsidRPr="00D5241A" w:rsidRDefault="00670A3B" w:rsidP="00F93804">
      <w:pPr>
        <w:jc w:val="right"/>
        <w:rPr>
          <w:caps/>
          <w:sz w:val="2"/>
          <w:szCs w:val="2"/>
        </w:rPr>
      </w:pPr>
    </w:p>
    <w:p w:rsidR="00670A3B" w:rsidRPr="00957CE2" w:rsidRDefault="00670A3B" w:rsidP="00670A3B">
      <w:pPr>
        <w:pBdr>
          <w:bottom w:val="single" w:sz="12" w:space="1" w:color="auto"/>
        </w:pBdr>
        <w:jc w:val="center"/>
        <w:rPr>
          <w:sz w:val="4"/>
          <w:szCs w:val="4"/>
        </w:rPr>
      </w:pPr>
    </w:p>
    <w:p w:rsidR="00670A3B" w:rsidRPr="006431D4" w:rsidRDefault="00670A3B" w:rsidP="00670A3B">
      <w:pPr>
        <w:jc w:val="center"/>
        <w:rPr>
          <w:sz w:val="16"/>
          <w:szCs w:val="16"/>
        </w:rPr>
      </w:pPr>
    </w:p>
    <w:p w:rsidR="00670A3B" w:rsidRDefault="00670A3B" w:rsidP="00670A3B">
      <w:pPr>
        <w:pStyle w:val="2"/>
        <w:rPr>
          <w:sz w:val="40"/>
        </w:rPr>
      </w:pPr>
      <w:r>
        <w:rPr>
          <w:sz w:val="40"/>
        </w:rPr>
        <w:t xml:space="preserve">П </w:t>
      </w:r>
      <w:r w:rsidR="00083036">
        <w:rPr>
          <w:sz w:val="40"/>
        </w:rPr>
        <w:t>О С Т А Н О В Л Е Н И Е</w:t>
      </w:r>
    </w:p>
    <w:p w:rsidR="00670A3B" w:rsidRPr="005A064E" w:rsidRDefault="00670A3B" w:rsidP="00670A3B"/>
    <w:p w:rsidR="00670A3B" w:rsidRPr="0064648E" w:rsidRDefault="00670A3B" w:rsidP="00670A3B">
      <w:pPr>
        <w:rPr>
          <w:b/>
          <w:sz w:val="27"/>
          <w:szCs w:val="27"/>
        </w:rPr>
      </w:pPr>
      <w:r>
        <w:rPr>
          <w:sz w:val="26"/>
          <w:szCs w:val="26"/>
        </w:rPr>
        <w:t xml:space="preserve">  </w:t>
      </w:r>
      <w:r w:rsidRPr="0064648E">
        <w:rPr>
          <w:sz w:val="27"/>
          <w:szCs w:val="27"/>
        </w:rPr>
        <w:t xml:space="preserve">от </w:t>
      </w:r>
      <w:r w:rsidR="00F059B5">
        <w:rPr>
          <w:sz w:val="27"/>
          <w:szCs w:val="27"/>
        </w:rPr>
        <w:t xml:space="preserve"> </w:t>
      </w:r>
      <w:r w:rsidR="00245613">
        <w:rPr>
          <w:sz w:val="27"/>
          <w:szCs w:val="27"/>
        </w:rPr>
        <w:t xml:space="preserve">31 </w:t>
      </w:r>
      <w:r w:rsidR="00F059B5">
        <w:rPr>
          <w:sz w:val="27"/>
          <w:szCs w:val="27"/>
        </w:rPr>
        <w:t>мая</w:t>
      </w:r>
      <w:r w:rsidR="00A57FEE">
        <w:rPr>
          <w:sz w:val="27"/>
          <w:szCs w:val="27"/>
        </w:rPr>
        <w:t xml:space="preserve">  </w:t>
      </w:r>
      <w:r w:rsidRPr="0064648E">
        <w:rPr>
          <w:sz w:val="27"/>
          <w:szCs w:val="27"/>
        </w:rPr>
        <w:t>201</w:t>
      </w:r>
      <w:r w:rsidR="00F059B5">
        <w:rPr>
          <w:sz w:val="27"/>
          <w:szCs w:val="27"/>
        </w:rPr>
        <w:t>3</w:t>
      </w:r>
      <w:r w:rsidRPr="0064648E">
        <w:rPr>
          <w:sz w:val="27"/>
          <w:szCs w:val="27"/>
        </w:rPr>
        <w:t xml:space="preserve"> г.                 </w:t>
      </w:r>
      <w:r w:rsidRPr="0064648E">
        <w:rPr>
          <w:sz w:val="27"/>
          <w:szCs w:val="27"/>
        </w:rPr>
        <w:tab/>
      </w:r>
      <w:r w:rsidRPr="0064648E">
        <w:rPr>
          <w:sz w:val="27"/>
          <w:szCs w:val="27"/>
        </w:rPr>
        <w:tab/>
        <w:t xml:space="preserve">                    </w:t>
      </w:r>
      <w:r w:rsidR="009E77A1">
        <w:rPr>
          <w:sz w:val="27"/>
          <w:szCs w:val="27"/>
        </w:rPr>
        <w:t xml:space="preserve">         </w:t>
      </w:r>
      <w:r w:rsidR="0072412B">
        <w:rPr>
          <w:sz w:val="27"/>
          <w:szCs w:val="27"/>
        </w:rPr>
        <w:t xml:space="preserve">                      </w:t>
      </w:r>
      <w:r w:rsidR="009E77A1">
        <w:rPr>
          <w:sz w:val="27"/>
          <w:szCs w:val="27"/>
        </w:rPr>
        <w:t xml:space="preserve"> </w:t>
      </w:r>
      <w:r w:rsidR="002A7E3E">
        <w:rPr>
          <w:sz w:val="27"/>
          <w:szCs w:val="27"/>
        </w:rPr>
        <w:t xml:space="preserve">       </w:t>
      </w:r>
      <w:r w:rsidRPr="0064648E">
        <w:rPr>
          <w:sz w:val="27"/>
          <w:szCs w:val="27"/>
        </w:rPr>
        <w:t xml:space="preserve"> № </w:t>
      </w:r>
      <w:r w:rsidR="00584252">
        <w:rPr>
          <w:sz w:val="27"/>
          <w:szCs w:val="27"/>
        </w:rPr>
        <w:t>17/1</w:t>
      </w:r>
      <w:r w:rsidR="00616E9A">
        <w:rPr>
          <w:sz w:val="27"/>
          <w:szCs w:val="27"/>
        </w:rPr>
        <w:t>-нвк</w:t>
      </w:r>
      <w:r w:rsidR="00A57FEE">
        <w:rPr>
          <w:sz w:val="27"/>
          <w:szCs w:val="27"/>
        </w:rPr>
        <w:t xml:space="preserve">    </w:t>
      </w:r>
    </w:p>
    <w:p w:rsidR="00670A3B" w:rsidRDefault="0072412B" w:rsidP="00670A3B">
      <w:pPr>
        <w:jc w:val="center"/>
        <w:rPr>
          <w:sz w:val="27"/>
          <w:szCs w:val="27"/>
        </w:rPr>
      </w:pPr>
      <w:r w:rsidRPr="0064648E">
        <w:rPr>
          <w:sz w:val="27"/>
          <w:szCs w:val="27"/>
        </w:rPr>
        <w:t>г. Брянск</w:t>
      </w:r>
    </w:p>
    <w:p w:rsidR="0072412B" w:rsidRDefault="0072412B" w:rsidP="00670A3B">
      <w:pPr>
        <w:jc w:val="center"/>
        <w:rPr>
          <w:b/>
          <w:sz w:val="28"/>
          <w:szCs w:val="28"/>
        </w:rPr>
      </w:pPr>
    </w:p>
    <w:p w:rsidR="00670A3B" w:rsidRPr="007F2070" w:rsidRDefault="00670A3B" w:rsidP="00E164CF">
      <w:pPr>
        <w:ind w:right="21"/>
        <w:jc w:val="center"/>
        <w:rPr>
          <w:color w:val="FF0000"/>
          <w:sz w:val="28"/>
          <w:szCs w:val="28"/>
        </w:rPr>
      </w:pPr>
      <w:r w:rsidRPr="007F2070">
        <w:rPr>
          <w:sz w:val="28"/>
          <w:szCs w:val="28"/>
        </w:rPr>
        <w:t xml:space="preserve">О </w:t>
      </w:r>
      <w:r w:rsidR="004F4278" w:rsidRPr="007F2070">
        <w:rPr>
          <w:sz w:val="28"/>
          <w:szCs w:val="28"/>
        </w:rPr>
        <w:t xml:space="preserve">внесении изменений в постановление </w:t>
      </w:r>
      <w:r w:rsidR="00D944A0" w:rsidRPr="007F2070">
        <w:rPr>
          <w:sz w:val="28"/>
          <w:szCs w:val="28"/>
        </w:rPr>
        <w:t xml:space="preserve">комитета </w:t>
      </w:r>
      <w:r w:rsidR="00D443B9" w:rsidRPr="007F2070">
        <w:rPr>
          <w:color w:val="000000"/>
          <w:sz w:val="28"/>
          <w:szCs w:val="28"/>
        </w:rPr>
        <w:t>государственного</w:t>
      </w:r>
      <w:r w:rsidR="00D443B9" w:rsidRPr="004D7223">
        <w:rPr>
          <w:color w:val="000000"/>
          <w:sz w:val="28"/>
          <w:szCs w:val="28"/>
        </w:rPr>
        <w:t xml:space="preserve"> регулирования тарифов Брянской области</w:t>
      </w:r>
      <w:r w:rsidR="00D443B9" w:rsidRPr="004D7223">
        <w:rPr>
          <w:b/>
          <w:color w:val="000000"/>
          <w:sz w:val="28"/>
          <w:szCs w:val="28"/>
        </w:rPr>
        <w:t xml:space="preserve"> </w:t>
      </w:r>
      <w:r w:rsidR="00D944A0" w:rsidRPr="007F2070">
        <w:rPr>
          <w:sz w:val="28"/>
          <w:szCs w:val="28"/>
        </w:rPr>
        <w:t xml:space="preserve">от 28.08.2012г. № 28/3-нвк «О </w:t>
      </w:r>
      <w:r w:rsidR="009E77A1" w:rsidRPr="007F2070">
        <w:rPr>
          <w:sz w:val="28"/>
          <w:szCs w:val="28"/>
        </w:rPr>
        <w:t>норматив</w:t>
      </w:r>
      <w:r w:rsidR="00C64A38" w:rsidRPr="007F2070">
        <w:rPr>
          <w:sz w:val="28"/>
          <w:szCs w:val="28"/>
        </w:rPr>
        <w:t>ах</w:t>
      </w:r>
      <w:r w:rsidR="009E77A1" w:rsidRPr="007F2070">
        <w:rPr>
          <w:sz w:val="28"/>
          <w:szCs w:val="28"/>
        </w:rPr>
        <w:t xml:space="preserve"> потребления коммунальных услуг</w:t>
      </w:r>
      <w:r w:rsidR="00290473" w:rsidRPr="007F2070">
        <w:rPr>
          <w:sz w:val="28"/>
          <w:szCs w:val="28"/>
        </w:rPr>
        <w:t xml:space="preserve"> по холодному водоснабжению, горячему водоснабжению и водоотведению,</w:t>
      </w:r>
      <w:r w:rsidR="009E77A1" w:rsidRPr="007F2070">
        <w:rPr>
          <w:sz w:val="28"/>
          <w:szCs w:val="28"/>
        </w:rPr>
        <w:t xml:space="preserve"> применяем</w:t>
      </w:r>
      <w:r w:rsidR="00213D1A" w:rsidRPr="007F2070">
        <w:rPr>
          <w:sz w:val="28"/>
          <w:szCs w:val="28"/>
        </w:rPr>
        <w:t xml:space="preserve">ых </w:t>
      </w:r>
      <w:r w:rsidR="009E77A1" w:rsidRPr="007F2070">
        <w:rPr>
          <w:sz w:val="28"/>
          <w:szCs w:val="28"/>
        </w:rPr>
        <w:t>для расчета размера платы за коммунальные услуги при отсутствии приборов учета</w:t>
      </w:r>
      <w:r w:rsidRPr="007F2070">
        <w:rPr>
          <w:sz w:val="28"/>
          <w:szCs w:val="28"/>
        </w:rPr>
        <w:t xml:space="preserve"> </w:t>
      </w:r>
      <w:r w:rsidR="009D0B46" w:rsidRPr="007F2070">
        <w:rPr>
          <w:sz w:val="28"/>
          <w:szCs w:val="28"/>
        </w:rPr>
        <w:t>для граждан</w:t>
      </w:r>
      <w:r w:rsidR="00290473" w:rsidRPr="007F2070">
        <w:rPr>
          <w:sz w:val="28"/>
          <w:szCs w:val="28"/>
        </w:rPr>
        <w:t xml:space="preserve">, проживающих на территории </w:t>
      </w:r>
      <w:r w:rsidRPr="007F2070">
        <w:rPr>
          <w:color w:val="000000"/>
          <w:sz w:val="28"/>
          <w:szCs w:val="28"/>
        </w:rPr>
        <w:t>Брянской области</w:t>
      </w:r>
      <w:r w:rsidR="00D944A0" w:rsidRPr="007F2070">
        <w:rPr>
          <w:color w:val="000000"/>
          <w:sz w:val="28"/>
          <w:szCs w:val="28"/>
        </w:rPr>
        <w:t>»</w:t>
      </w:r>
    </w:p>
    <w:p w:rsidR="00670A3B" w:rsidRPr="00997BA9" w:rsidRDefault="00670A3B" w:rsidP="00670A3B">
      <w:pPr>
        <w:jc w:val="both"/>
        <w:rPr>
          <w:sz w:val="16"/>
          <w:szCs w:val="16"/>
        </w:rPr>
      </w:pPr>
    </w:p>
    <w:p w:rsidR="00F1317D" w:rsidRDefault="00670A3B" w:rsidP="00670A3B">
      <w:pPr>
        <w:spacing w:line="264" w:lineRule="auto"/>
        <w:jc w:val="both"/>
        <w:rPr>
          <w:color w:val="000000"/>
          <w:sz w:val="28"/>
          <w:szCs w:val="28"/>
        </w:rPr>
      </w:pPr>
      <w:r w:rsidRPr="00961331">
        <w:rPr>
          <w:sz w:val="28"/>
          <w:szCs w:val="28"/>
        </w:rPr>
        <w:tab/>
      </w:r>
      <w:r w:rsidR="008D2AD9" w:rsidRPr="00A85A21">
        <w:rPr>
          <w:sz w:val="28"/>
          <w:szCs w:val="28"/>
        </w:rPr>
        <w:t>В соответствии со статьей 157 Жилищного кодекса Российской Федерации,</w:t>
      </w:r>
      <w:r w:rsidRPr="00A85A21">
        <w:rPr>
          <w:sz w:val="28"/>
          <w:szCs w:val="28"/>
        </w:rPr>
        <w:t xml:space="preserve"> </w:t>
      </w:r>
      <w:r w:rsidR="00BD0674" w:rsidRPr="00A85A21">
        <w:rPr>
          <w:sz w:val="28"/>
          <w:szCs w:val="28"/>
        </w:rPr>
        <w:t>постановлени</w:t>
      </w:r>
      <w:r w:rsidR="00325F20">
        <w:rPr>
          <w:sz w:val="28"/>
          <w:szCs w:val="28"/>
        </w:rPr>
        <w:t>ем</w:t>
      </w:r>
      <w:r w:rsidR="00BD0674" w:rsidRPr="00A85A21">
        <w:rPr>
          <w:sz w:val="28"/>
          <w:szCs w:val="28"/>
        </w:rPr>
        <w:t xml:space="preserve"> Правительства Российской Федерации </w:t>
      </w:r>
      <w:r w:rsidRPr="00A85A21">
        <w:rPr>
          <w:sz w:val="28"/>
          <w:szCs w:val="28"/>
        </w:rPr>
        <w:t>от 2</w:t>
      </w:r>
      <w:r w:rsidR="00BD0674" w:rsidRPr="00A85A21">
        <w:rPr>
          <w:sz w:val="28"/>
          <w:szCs w:val="28"/>
        </w:rPr>
        <w:t>3 мая 2006 года № 306</w:t>
      </w:r>
      <w:r w:rsidR="0072152B" w:rsidRPr="00A85A21">
        <w:rPr>
          <w:sz w:val="28"/>
          <w:szCs w:val="28"/>
        </w:rPr>
        <w:t xml:space="preserve"> «Об утверждении </w:t>
      </w:r>
      <w:r w:rsidR="00FD03F8" w:rsidRPr="00A85A21">
        <w:rPr>
          <w:sz w:val="28"/>
          <w:szCs w:val="28"/>
        </w:rPr>
        <w:t>П</w:t>
      </w:r>
      <w:r w:rsidR="0072152B" w:rsidRPr="00A85A21">
        <w:rPr>
          <w:sz w:val="28"/>
          <w:szCs w:val="28"/>
        </w:rPr>
        <w:t>равил установления и определения нормативов потребления коммунальных услуг»</w:t>
      </w:r>
      <w:r w:rsidR="00325F20">
        <w:rPr>
          <w:sz w:val="28"/>
          <w:szCs w:val="28"/>
        </w:rPr>
        <w:t xml:space="preserve">, </w:t>
      </w:r>
      <w:r w:rsidR="00EC42E0" w:rsidRPr="00A85A21">
        <w:rPr>
          <w:sz w:val="28"/>
          <w:szCs w:val="28"/>
        </w:rPr>
        <w:t>Положением о</w:t>
      </w:r>
      <w:r w:rsidR="004D7223">
        <w:rPr>
          <w:sz w:val="28"/>
          <w:szCs w:val="28"/>
        </w:rPr>
        <w:t>б</w:t>
      </w:r>
      <w:r w:rsidR="00EC42E0" w:rsidRPr="00A85A21">
        <w:rPr>
          <w:sz w:val="28"/>
          <w:szCs w:val="28"/>
        </w:rPr>
        <w:t xml:space="preserve"> </w:t>
      </w:r>
      <w:r w:rsidR="004D7223">
        <w:rPr>
          <w:sz w:val="28"/>
          <w:szCs w:val="28"/>
        </w:rPr>
        <w:t xml:space="preserve">управлении </w:t>
      </w:r>
      <w:r w:rsidR="00EC42E0" w:rsidRPr="00A85A21">
        <w:rPr>
          <w:sz w:val="28"/>
          <w:szCs w:val="28"/>
        </w:rPr>
        <w:t>государственного регулирования тарифов Брянской области, утвержденн</w:t>
      </w:r>
      <w:r w:rsidR="00325F20">
        <w:rPr>
          <w:sz w:val="28"/>
          <w:szCs w:val="28"/>
        </w:rPr>
        <w:t>ым</w:t>
      </w:r>
      <w:r w:rsidR="00932B50">
        <w:rPr>
          <w:sz w:val="28"/>
          <w:szCs w:val="28"/>
        </w:rPr>
        <w:t xml:space="preserve"> </w:t>
      </w:r>
      <w:r w:rsidR="00325F20">
        <w:rPr>
          <w:sz w:val="28"/>
          <w:szCs w:val="28"/>
        </w:rPr>
        <w:t>у</w:t>
      </w:r>
      <w:r w:rsidR="00932B50">
        <w:rPr>
          <w:sz w:val="28"/>
          <w:szCs w:val="28"/>
        </w:rPr>
        <w:t>казом</w:t>
      </w:r>
      <w:r w:rsidR="00EC42E0" w:rsidRPr="00A85A21">
        <w:rPr>
          <w:sz w:val="28"/>
          <w:szCs w:val="28"/>
        </w:rPr>
        <w:t xml:space="preserve"> </w:t>
      </w:r>
      <w:r w:rsidR="00932B50">
        <w:rPr>
          <w:sz w:val="28"/>
          <w:szCs w:val="28"/>
        </w:rPr>
        <w:t xml:space="preserve">Губернатора </w:t>
      </w:r>
      <w:r w:rsidR="00EC42E0" w:rsidRPr="00A85A21">
        <w:rPr>
          <w:sz w:val="28"/>
          <w:szCs w:val="28"/>
        </w:rPr>
        <w:t xml:space="preserve">Брянской области от </w:t>
      </w:r>
      <w:r w:rsidR="00932B50">
        <w:rPr>
          <w:sz w:val="28"/>
          <w:szCs w:val="28"/>
        </w:rPr>
        <w:t>28 января</w:t>
      </w:r>
      <w:r w:rsidR="00EC42E0" w:rsidRPr="00A85A21">
        <w:rPr>
          <w:sz w:val="28"/>
          <w:szCs w:val="28"/>
        </w:rPr>
        <w:t xml:space="preserve"> 20</w:t>
      </w:r>
      <w:r w:rsidR="00932B50">
        <w:rPr>
          <w:sz w:val="28"/>
          <w:szCs w:val="28"/>
        </w:rPr>
        <w:t>13</w:t>
      </w:r>
      <w:r w:rsidR="00EC42E0" w:rsidRPr="00A85A21">
        <w:rPr>
          <w:sz w:val="28"/>
          <w:szCs w:val="28"/>
        </w:rPr>
        <w:t xml:space="preserve"> года</w:t>
      </w:r>
      <w:r w:rsidR="00932B50">
        <w:rPr>
          <w:sz w:val="28"/>
          <w:szCs w:val="28"/>
        </w:rPr>
        <w:t xml:space="preserve"> № 45 «О переименовании комитета</w:t>
      </w:r>
      <w:r w:rsidR="00325F20">
        <w:rPr>
          <w:sz w:val="28"/>
          <w:szCs w:val="28"/>
        </w:rPr>
        <w:t xml:space="preserve"> </w:t>
      </w:r>
      <w:r w:rsidR="00325F20" w:rsidRPr="00A85A21">
        <w:rPr>
          <w:sz w:val="28"/>
          <w:szCs w:val="28"/>
        </w:rPr>
        <w:t>государственного регулирования тарифов Брянской области</w:t>
      </w:r>
      <w:r w:rsidR="00932B50">
        <w:rPr>
          <w:sz w:val="28"/>
          <w:szCs w:val="28"/>
        </w:rPr>
        <w:t>»</w:t>
      </w:r>
      <w:r w:rsidR="008D2AD9" w:rsidRPr="00A85A21">
        <w:rPr>
          <w:sz w:val="28"/>
          <w:szCs w:val="28"/>
        </w:rPr>
        <w:t xml:space="preserve">, </w:t>
      </w:r>
      <w:r w:rsidR="00727647" w:rsidRPr="000D3977">
        <w:rPr>
          <w:color w:val="000000"/>
          <w:sz w:val="28"/>
          <w:szCs w:val="28"/>
        </w:rPr>
        <w:t>управлени</w:t>
      </w:r>
      <w:r w:rsidR="00325F20">
        <w:rPr>
          <w:color w:val="000000"/>
          <w:sz w:val="28"/>
          <w:szCs w:val="28"/>
        </w:rPr>
        <w:t>е</w:t>
      </w:r>
      <w:r w:rsidR="00A76014" w:rsidRPr="000D3977">
        <w:rPr>
          <w:color w:val="000000"/>
          <w:sz w:val="28"/>
          <w:szCs w:val="28"/>
        </w:rPr>
        <w:t xml:space="preserve"> государственного регулирования тарифов Брянской области</w:t>
      </w:r>
      <w:r w:rsidR="00E164CF" w:rsidRPr="000D3977">
        <w:rPr>
          <w:color w:val="000000"/>
          <w:sz w:val="28"/>
          <w:szCs w:val="28"/>
        </w:rPr>
        <w:t xml:space="preserve"> </w:t>
      </w:r>
    </w:p>
    <w:p w:rsidR="0072152B" w:rsidRPr="00E164CF" w:rsidRDefault="00A76014" w:rsidP="00670A3B">
      <w:pPr>
        <w:spacing w:line="264" w:lineRule="auto"/>
        <w:jc w:val="both"/>
        <w:rPr>
          <w:b/>
          <w:sz w:val="28"/>
          <w:szCs w:val="28"/>
        </w:rPr>
      </w:pPr>
      <w:r w:rsidRPr="000D3977">
        <w:rPr>
          <w:b/>
          <w:color w:val="000000"/>
          <w:sz w:val="28"/>
          <w:szCs w:val="28"/>
        </w:rPr>
        <w:t>п о с т а н о в л я</w:t>
      </w:r>
      <w:r w:rsidRPr="00E164CF">
        <w:rPr>
          <w:b/>
          <w:sz w:val="28"/>
          <w:szCs w:val="28"/>
        </w:rPr>
        <w:t xml:space="preserve"> е т</w:t>
      </w:r>
      <w:r w:rsidR="00EC42E0" w:rsidRPr="00E164CF">
        <w:rPr>
          <w:b/>
          <w:sz w:val="28"/>
          <w:szCs w:val="28"/>
        </w:rPr>
        <w:t>:</w:t>
      </w:r>
    </w:p>
    <w:p w:rsidR="00FB2A56" w:rsidRPr="00997BA9" w:rsidRDefault="00FB2A56" w:rsidP="00670A3B">
      <w:pPr>
        <w:spacing w:line="264" w:lineRule="auto"/>
        <w:jc w:val="both"/>
        <w:rPr>
          <w:sz w:val="16"/>
          <w:szCs w:val="16"/>
        </w:rPr>
      </w:pPr>
    </w:p>
    <w:p w:rsidR="00C63BE9" w:rsidRDefault="005A76D6" w:rsidP="0040326E">
      <w:pPr>
        <w:spacing w:line="264" w:lineRule="auto"/>
        <w:ind w:firstLine="708"/>
        <w:jc w:val="both"/>
        <w:rPr>
          <w:sz w:val="28"/>
          <w:szCs w:val="28"/>
        </w:rPr>
      </w:pPr>
      <w:r w:rsidRPr="00A85A21">
        <w:rPr>
          <w:sz w:val="28"/>
          <w:szCs w:val="28"/>
        </w:rPr>
        <w:t xml:space="preserve">1.Установить </w:t>
      </w:r>
      <w:r w:rsidR="007F3FAB">
        <w:rPr>
          <w:sz w:val="28"/>
          <w:szCs w:val="28"/>
        </w:rPr>
        <w:t xml:space="preserve">с 1 </w:t>
      </w:r>
      <w:r w:rsidR="0040326E">
        <w:rPr>
          <w:sz w:val="28"/>
          <w:szCs w:val="28"/>
        </w:rPr>
        <w:t>июля</w:t>
      </w:r>
      <w:r w:rsidR="007F3FAB">
        <w:rPr>
          <w:sz w:val="28"/>
          <w:szCs w:val="28"/>
        </w:rPr>
        <w:t xml:space="preserve"> 201</w:t>
      </w:r>
      <w:r w:rsidR="0040326E">
        <w:rPr>
          <w:sz w:val="28"/>
          <w:szCs w:val="28"/>
        </w:rPr>
        <w:t>3</w:t>
      </w:r>
      <w:r w:rsidR="007F3FAB">
        <w:rPr>
          <w:sz w:val="28"/>
          <w:szCs w:val="28"/>
        </w:rPr>
        <w:t xml:space="preserve"> года </w:t>
      </w:r>
      <w:r w:rsidR="00C63BE9" w:rsidRPr="00A85A21">
        <w:rPr>
          <w:sz w:val="28"/>
          <w:szCs w:val="28"/>
        </w:rPr>
        <w:t>норматив потребления коммунальн</w:t>
      </w:r>
      <w:r w:rsidR="00CC269B">
        <w:rPr>
          <w:sz w:val="28"/>
          <w:szCs w:val="28"/>
        </w:rPr>
        <w:t>ой</w:t>
      </w:r>
      <w:r w:rsidR="00C63BE9" w:rsidRPr="00A85A21">
        <w:rPr>
          <w:sz w:val="28"/>
          <w:szCs w:val="28"/>
        </w:rPr>
        <w:t xml:space="preserve"> услуг</w:t>
      </w:r>
      <w:r w:rsidR="00CC269B">
        <w:rPr>
          <w:sz w:val="28"/>
          <w:szCs w:val="28"/>
        </w:rPr>
        <w:t>и по</w:t>
      </w:r>
      <w:r w:rsidR="00C63BE9" w:rsidRPr="00A85A21">
        <w:rPr>
          <w:sz w:val="28"/>
          <w:szCs w:val="28"/>
        </w:rPr>
        <w:t xml:space="preserve"> горячему водоснабжению</w:t>
      </w:r>
      <w:r w:rsidR="00CC269B">
        <w:rPr>
          <w:sz w:val="28"/>
          <w:szCs w:val="28"/>
        </w:rPr>
        <w:t xml:space="preserve"> на</w:t>
      </w:r>
      <w:r w:rsidR="00C63BE9" w:rsidRPr="00A85A21">
        <w:rPr>
          <w:sz w:val="28"/>
          <w:szCs w:val="28"/>
        </w:rPr>
        <w:t xml:space="preserve"> общедомовые нужды многоквартирных домов</w:t>
      </w:r>
      <w:r w:rsidR="00325F20">
        <w:rPr>
          <w:sz w:val="28"/>
          <w:szCs w:val="28"/>
        </w:rPr>
        <w:t>,</w:t>
      </w:r>
      <w:r w:rsidR="00C63BE9" w:rsidRPr="00A85A21">
        <w:rPr>
          <w:sz w:val="28"/>
          <w:szCs w:val="28"/>
        </w:rPr>
        <w:t xml:space="preserve"> применяемы</w:t>
      </w:r>
      <w:r w:rsidR="00325F20">
        <w:rPr>
          <w:sz w:val="28"/>
          <w:szCs w:val="28"/>
        </w:rPr>
        <w:t>й</w:t>
      </w:r>
      <w:r w:rsidR="00C63BE9" w:rsidRPr="00A85A21">
        <w:rPr>
          <w:sz w:val="28"/>
          <w:szCs w:val="28"/>
        </w:rPr>
        <w:t xml:space="preserve"> для расчета размера платы за коммунальные услуги при отсутствии приборов учета</w:t>
      </w:r>
      <w:r w:rsidR="00325F20">
        <w:rPr>
          <w:sz w:val="28"/>
          <w:szCs w:val="28"/>
        </w:rPr>
        <w:t>,</w:t>
      </w:r>
      <w:r w:rsidR="00C63BE9" w:rsidRPr="00A85A21">
        <w:rPr>
          <w:sz w:val="28"/>
          <w:szCs w:val="28"/>
        </w:rPr>
        <w:t xml:space="preserve"> для граждан, проживающих на территории </w:t>
      </w:r>
      <w:r w:rsidR="00C63BE9" w:rsidRPr="00A85A21">
        <w:rPr>
          <w:color w:val="000000"/>
          <w:sz w:val="28"/>
          <w:szCs w:val="28"/>
        </w:rPr>
        <w:t>Брянской области</w:t>
      </w:r>
      <w:r w:rsidR="00C63BE9" w:rsidRPr="00A85A21">
        <w:rPr>
          <w:color w:val="FF0000"/>
          <w:sz w:val="28"/>
          <w:szCs w:val="28"/>
        </w:rPr>
        <w:t xml:space="preserve"> </w:t>
      </w:r>
      <w:r w:rsidR="0040326E" w:rsidRPr="0040326E">
        <w:rPr>
          <w:color w:val="000000"/>
          <w:sz w:val="28"/>
          <w:szCs w:val="28"/>
        </w:rPr>
        <w:t xml:space="preserve">в размере </w:t>
      </w:r>
      <w:r w:rsidR="00DD2291" w:rsidRPr="009A0E33">
        <w:rPr>
          <w:color w:val="000000"/>
          <w:sz w:val="28"/>
          <w:szCs w:val="28"/>
        </w:rPr>
        <w:t>0,01</w:t>
      </w:r>
      <w:r w:rsidR="009A0E33" w:rsidRPr="009A0E33">
        <w:rPr>
          <w:color w:val="000000"/>
          <w:sz w:val="28"/>
          <w:szCs w:val="28"/>
        </w:rPr>
        <w:t>6</w:t>
      </w:r>
      <w:r w:rsidR="0040326E" w:rsidRPr="0040326E">
        <w:rPr>
          <w:color w:val="000000"/>
          <w:sz w:val="28"/>
          <w:szCs w:val="28"/>
        </w:rPr>
        <w:t xml:space="preserve"> куб. м. в месяц на 1 кв. м. общей площади помещений, входящих в состав общего имущества в многоквартирном доме</w:t>
      </w:r>
      <w:r w:rsidR="00C63BE9" w:rsidRPr="0040326E">
        <w:rPr>
          <w:color w:val="000000"/>
          <w:sz w:val="28"/>
          <w:szCs w:val="28"/>
        </w:rPr>
        <w:t>.</w:t>
      </w:r>
    </w:p>
    <w:p w:rsidR="00CC269B" w:rsidRDefault="00776CE4" w:rsidP="005A76D6">
      <w:pPr>
        <w:spacing w:line="264" w:lineRule="auto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</w:t>
      </w:r>
      <w:r w:rsidR="00CC269B">
        <w:rPr>
          <w:sz w:val="28"/>
          <w:szCs w:val="28"/>
        </w:rPr>
        <w:t xml:space="preserve">. </w:t>
      </w:r>
      <w:r w:rsidR="00CC269B" w:rsidRPr="00A85A21">
        <w:rPr>
          <w:sz w:val="28"/>
          <w:szCs w:val="28"/>
        </w:rPr>
        <w:t xml:space="preserve">Установить </w:t>
      </w:r>
      <w:r w:rsidR="007F3FAB">
        <w:rPr>
          <w:sz w:val="28"/>
          <w:szCs w:val="28"/>
        </w:rPr>
        <w:t xml:space="preserve">с 1 </w:t>
      </w:r>
      <w:r w:rsidR="00803638">
        <w:rPr>
          <w:sz w:val="28"/>
          <w:szCs w:val="28"/>
        </w:rPr>
        <w:t>июля</w:t>
      </w:r>
      <w:r w:rsidR="007F3FAB">
        <w:rPr>
          <w:sz w:val="28"/>
          <w:szCs w:val="28"/>
        </w:rPr>
        <w:t xml:space="preserve"> 201</w:t>
      </w:r>
      <w:r w:rsidR="00803638">
        <w:rPr>
          <w:sz w:val="28"/>
          <w:szCs w:val="28"/>
        </w:rPr>
        <w:t>3</w:t>
      </w:r>
      <w:r w:rsidR="007F3FAB">
        <w:rPr>
          <w:sz w:val="28"/>
          <w:szCs w:val="28"/>
        </w:rPr>
        <w:t xml:space="preserve"> года </w:t>
      </w:r>
      <w:r w:rsidR="00CC269B" w:rsidRPr="00A85A21">
        <w:rPr>
          <w:sz w:val="28"/>
          <w:szCs w:val="28"/>
        </w:rPr>
        <w:t>нормативы потребления коммунальн</w:t>
      </w:r>
      <w:r w:rsidR="00CC269B">
        <w:rPr>
          <w:sz w:val="28"/>
          <w:szCs w:val="28"/>
        </w:rPr>
        <w:t>ой</w:t>
      </w:r>
      <w:r w:rsidR="00CC269B" w:rsidRPr="00A85A21">
        <w:rPr>
          <w:sz w:val="28"/>
          <w:szCs w:val="28"/>
        </w:rPr>
        <w:t xml:space="preserve"> услуг</w:t>
      </w:r>
      <w:r w:rsidR="00CC269B">
        <w:rPr>
          <w:sz w:val="28"/>
          <w:szCs w:val="28"/>
        </w:rPr>
        <w:t>и</w:t>
      </w:r>
      <w:r w:rsidR="00CC269B" w:rsidRPr="00A85A21">
        <w:rPr>
          <w:sz w:val="28"/>
          <w:szCs w:val="28"/>
        </w:rPr>
        <w:t xml:space="preserve"> по </w:t>
      </w:r>
      <w:r w:rsidR="00CC269B">
        <w:rPr>
          <w:sz w:val="28"/>
          <w:szCs w:val="28"/>
        </w:rPr>
        <w:t>холодному водоснабжению</w:t>
      </w:r>
      <w:r w:rsidR="00CC269B" w:rsidRPr="00A85A21">
        <w:rPr>
          <w:sz w:val="28"/>
          <w:szCs w:val="28"/>
        </w:rPr>
        <w:t xml:space="preserve"> </w:t>
      </w:r>
      <w:r w:rsidR="00CC269B">
        <w:rPr>
          <w:sz w:val="28"/>
          <w:szCs w:val="28"/>
        </w:rPr>
        <w:t>на</w:t>
      </w:r>
      <w:r w:rsidR="00CC269B" w:rsidRPr="00A85A21">
        <w:rPr>
          <w:sz w:val="28"/>
          <w:szCs w:val="28"/>
        </w:rPr>
        <w:t xml:space="preserve"> общедомовые нужды многоквартирных домов применяемы</w:t>
      </w:r>
      <w:r w:rsidR="00325F20">
        <w:rPr>
          <w:sz w:val="28"/>
          <w:szCs w:val="28"/>
        </w:rPr>
        <w:t>й</w:t>
      </w:r>
      <w:r w:rsidR="00CC269B" w:rsidRPr="00A85A21">
        <w:rPr>
          <w:sz w:val="28"/>
          <w:szCs w:val="28"/>
        </w:rPr>
        <w:t xml:space="preserve"> для расчета размера платы за коммунальные услуги при отсутствии приборов учета</w:t>
      </w:r>
      <w:r w:rsidR="00325F20">
        <w:rPr>
          <w:sz w:val="28"/>
          <w:szCs w:val="28"/>
        </w:rPr>
        <w:t xml:space="preserve">, </w:t>
      </w:r>
      <w:r w:rsidR="00CC269B" w:rsidRPr="00A85A21">
        <w:rPr>
          <w:sz w:val="28"/>
          <w:szCs w:val="28"/>
        </w:rPr>
        <w:t xml:space="preserve"> для граждан, проживающих на территории </w:t>
      </w:r>
      <w:r w:rsidR="00CC269B" w:rsidRPr="00A85A21">
        <w:rPr>
          <w:color w:val="000000"/>
          <w:sz w:val="28"/>
          <w:szCs w:val="28"/>
        </w:rPr>
        <w:t>Брянской области</w:t>
      </w:r>
      <w:r w:rsidR="00CC269B" w:rsidRPr="00A85A21">
        <w:rPr>
          <w:color w:val="FF0000"/>
          <w:sz w:val="28"/>
          <w:szCs w:val="28"/>
        </w:rPr>
        <w:t xml:space="preserve"> </w:t>
      </w:r>
      <w:r w:rsidR="00803638" w:rsidRPr="0040326E">
        <w:rPr>
          <w:color w:val="000000"/>
          <w:sz w:val="28"/>
          <w:szCs w:val="28"/>
        </w:rPr>
        <w:t xml:space="preserve">в размере </w:t>
      </w:r>
      <w:r w:rsidR="00DD2291" w:rsidRPr="009A0E33">
        <w:rPr>
          <w:color w:val="000000"/>
          <w:sz w:val="28"/>
          <w:szCs w:val="28"/>
        </w:rPr>
        <w:t>0,01</w:t>
      </w:r>
      <w:r w:rsidR="00325F20">
        <w:rPr>
          <w:color w:val="000000"/>
          <w:sz w:val="28"/>
          <w:szCs w:val="28"/>
        </w:rPr>
        <w:t>6</w:t>
      </w:r>
      <w:r w:rsidR="00803638" w:rsidRPr="0040326E">
        <w:rPr>
          <w:color w:val="000000"/>
          <w:sz w:val="28"/>
          <w:szCs w:val="28"/>
        </w:rPr>
        <w:t xml:space="preserve"> куб. м. в месяц на 1 кв. м. общей площади помещений, входящих в состав общего имущества в многоквартирном доме.</w:t>
      </w:r>
    </w:p>
    <w:p w:rsidR="00776CE4" w:rsidRPr="00A85A21" w:rsidRDefault="00776CE4" w:rsidP="00776CE4">
      <w:pPr>
        <w:spacing w:line="264" w:lineRule="auto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A85A21">
        <w:rPr>
          <w:sz w:val="28"/>
          <w:szCs w:val="28"/>
        </w:rPr>
        <w:t>Нормативы потребления коммунальных услуг, установленные пунктами 1</w:t>
      </w:r>
      <w:r>
        <w:rPr>
          <w:sz w:val="28"/>
          <w:szCs w:val="28"/>
        </w:rPr>
        <w:t xml:space="preserve">, 2 </w:t>
      </w:r>
      <w:r w:rsidRPr="00A85A21">
        <w:rPr>
          <w:sz w:val="28"/>
          <w:szCs w:val="28"/>
        </w:rPr>
        <w:t>настоящего постановления, определены расчетным методом.</w:t>
      </w:r>
    </w:p>
    <w:p w:rsidR="00F84CE6" w:rsidRPr="00BD0674" w:rsidRDefault="00776CE4" w:rsidP="00826475">
      <w:pPr>
        <w:spacing w:line="264" w:lineRule="auto"/>
        <w:ind w:firstLine="708"/>
        <w:jc w:val="both"/>
        <w:rPr>
          <w:b/>
          <w:color w:val="FF0000"/>
          <w:sz w:val="28"/>
          <w:szCs w:val="28"/>
        </w:rPr>
      </w:pPr>
      <w:r>
        <w:rPr>
          <w:sz w:val="28"/>
          <w:szCs w:val="28"/>
        </w:rPr>
        <w:t>4</w:t>
      </w:r>
      <w:r w:rsidR="00670A3B" w:rsidRPr="00A85A21">
        <w:rPr>
          <w:sz w:val="28"/>
          <w:szCs w:val="28"/>
        </w:rPr>
        <w:t>.</w:t>
      </w:r>
      <w:r w:rsidR="00592F2B">
        <w:rPr>
          <w:sz w:val="28"/>
          <w:szCs w:val="28"/>
        </w:rPr>
        <w:t xml:space="preserve"> </w:t>
      </w:r>
      <w:r w:rsidR="00B13FC8">
        <w:rPr>
          <w:sz w:val="28"/>
          <w:szCs w:val="28"/>
        </w:rPr>
        <w:t>Признать утратившими силу с 1 июля 2013 года</w:t>
      </w:r>
      <w:r w:rsidR="00F84CE6">
        <w:rPr>
          <w:sz w:val="28"/>
          <w:szCs w:val="28"/>
        </w:rPr>
        <w:t xml:space="preserve"> пункт 3</w:t>
      </w:r>
      <w:r w:rsidR="00325F20">
        <w:rPr>
          <w:sz w:val="28"/>
          <w:szCs w:val="28"/>
        </w:rPr>
        <w:t xml:space="preserve"> Приложение 16</w:t>
      </w:r>
      <w:r w:rsidR="00F84CE6">
        <w:rPr>
          <w:sz w:val="28"/>
          <w:szCs w:val="28"/>
        </w:rPr>
        <w:t>,</w:t>
      </w:r>
      <w:r w:rsidR="00E922F6">
        <w:rPr>
          <w:sz w:val="28"/>
          <w:szCs w:val="28"/>
        </w:rPr>
        <w:t xml:space="preserve"> </w:t>
      </w:r>
      <w:r w:rsidR="00325F20">
        <w:rPr>
          <w:sz w:val="28"/>
          <w:szCs w:val="28"/>
        </w:rPr>
        <w:t xml:space="preserve">пункт </w:t>
      </w:r>
      <w:r w:rsidR="00F84CE6">
        <w:rPr>
          <w:sz w:val="28"/>
          <w:szCs w:val="28"/>
        </w:rPr>
        <w:t>4</w:t>
      </w:r>
      <w:r w:rsidR="00325F20">
        <w:rPr>
          <w:sz w:val="28"/>
          <w:szCs w:val="28"/>
        </w:rPr>
        <w:t xml:space="preserve"> Приложение 17 </w:t>
      </w:r>
      <w:r w:rsidR="00F84CE6">
        <w:rPr>
          <w:sz w:val="28"/>
          <w:szCs w:val="28"/>
        </w:rPr>
        <w:t xml:space="preserve">постановления комитета государственного регулирования тарифов Брянской области от 28.08.2012 года № 28/3-нвк </w:t>
      </w:r>
      <w:r w:rsidR="00F84CE6" w:rsidRPr="00F84CE6">
        <w:rPr>
          <w:sz w:val="28"/>
          <w:szCs w:val="28"/>
        </w:rPr>
        <w:t>«О нормативах потребления коммунальных услуг по холодному водоснабжению, горячему водоснабжению и водоотведению, применяемых для расчета размера платы за коммунальные услуги при отсутствии приборов учета</w:t>
      </w:r>
      <w:r w:rsidR="004806E4">
        <w:rPr>
          <w:sz w:val="28"/>
          <w:szCs w:val="28"/>
        </w:rPr>
        <w:t>,</w:t>
      </w:r>
      <w:r w:rsidR="00F84CE6" w:rsidRPr="00F84CE6">
        <w:rPr>
          <w:sz w:val="28"/>
          <w:szCs w:val="28"/>
        </w:rPr>
        <w:t xml:space="preserve"> для граждан, проживающих на территории </w:t>
      </w:r>
      <w:r w:rsidR="00F84CE6" w:rsidRPr="00F84CE6">
        <w:rPr>
          <w:color w:val="000000"/>
          <w:sz w:val="28"/>
          <w:szCs w:val="28"/>
        </w:rPr>
        <w:t>Брянской области»</w:t>
      </w:r>
      <w:r w:rsidR="00826475">
        <w:rPr>
          <w:color w:val="000000"/>
          <w:sz w:val="28"/>
          <w:szCs w:val="28"/>
        </w:rPr>
        <w:t>.</w:t>
      </w:r>
    </w:p>
    <w:p w:rsidR="00C16C5A" w:rsidRPr="00A85A21" w:rsidRDefault="00245613" w:rsidP="00245613">
      <w:pPr>
        <w:tabs>
          <w:tab w:val="num" w:pos="720"/>
          <w:tab w:val="left" w:pos="1080"/>
        </w:tabs>
        <w:ind w:right="-6"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16C5A" w:rsidRPr="00A85A21">
        <w:rPr>
          <w:sz w:val="28"/>
          <w:szCs w:val="28"/>
        </w:rPr>
        <w:t>.</w:t>
      </w:r>
      <w:r w:rsidR="00E44ADA" w:rsidRPr="00A85A21">
        <w:rPr>
          <w:sz w:val="28"/>
          <w:szCs w:val="28"/>
        </w:rPr>
        <w:t xml:space="preserve"> </w:t>
      </w:r>
      <w:r w:rsidR="00205E54" w:rsidRPr="00A85A21">
        <w:rPr>
          <w:sz w:val="28"/>
          <w:szCs w:val="28"/>
        </w:rPr>
        <w:t>Настоящее</w:t>
      </w:r>
      <w:r w:rsidR="002D0E04" w:rsidRPr="00A85A21">
        <w:rPr>
          <w:sz w:val="28"/>
          <w:szCs w:val="28"/>
        </w:rPr>
        <w:t xml:space="preserve"> п</w:t>
      </w:r>
      <w:r w:rsidR="00205E54" w:rsidRPr="00A85A21">
        <w:rPr>
          <w:sz w:val="28"/>
          <w:szCs w:val="28"/>
        </w:rPr>
        <w:t>остановление</w:t>
      </w:r>
      <w:r w:rsidR="002D0E04" w:rsidRPr="00A85A21">
        <w:rPr>
          <w:sz w:val="28"/>
          <w:szCs w:val="28"/>
        </w:rPr>
        <w:t xml:space="preserve"> </w:t>
      </w:r>
      <w:r w:rsidR="00997BA9">
        <w:rPr>
          <w:sz w:val="28"/>
          <w:szCs w:val="28"/>
        </w:rPr>
        <w:t xml:space="preserve">вступает в силу </w:t>
      </w:r>
      <w:r>
        <w:rPr>
          <w:sz w:val="28"/>
          <w:szCs w:val="28"/>
        </w:rPr>
        <w:t>по истечении 10 дней после дня официального опубликования</w:t>
      </w:r>
      <w:r w:rsidR="00C16C5A" w:rsidRPr="00A85A21">
        <w:rPr>
          <w:sz w:val="28"/>
          <w:szCs w:val="28"/>
        </w:rPr>
        <w:t>.</w:t>
      </w:r>
    </w:p>
    <w:p w:rsidR="00997BA9" w:rsidRDefault="00997BA9" w:rsidP="00670A3B">
      <w:pPr>
        <w:rPr>
          <w:sz w:val="28"/>
          <w:szCs w:val="28"/>
        </w:rPr>
      </w:pPr>
    </w:p>
    <w:p w:rsidR="00690F1F" w:rsidRDefault="00690F1F" w:rsidP="00670A3B">
      <w:pPr>
        <w:rPr>
          <w:sz w:val="28"/>
          <w:szCs w:val="28"/>
        </w:rPr>
      </w:pPr>
    </w:p>
    <w:p w:rsidR="00690F1F" w:rsidRDefault="00690F1F" w:rsidP="00670A3B">
      <w:pPr>
        <w:rPr>
          <w:sz w:val="28"/>
          <w:szCs w:val="28"/>
        </w:rPr>
      </w:pPr>
    </w:p>
    <w:p w:rsidR="00690F1F" w:rsidRDefault="00690F1F" w:rsidP="00670A3B">
      <w:pPr>
        <w:rPr>
          <w:sz w:val="28"/>
          <w:szCs w:val="28"/>
        </w:rPr>
      </w:pPr>
    </w:p>
    <w:p w:rsidR="0058153B" w:rsidRPr="00A85A21" w:rsidRDefault="008008D8" w:rsidP="00670A3B">
      <w:pPr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  <w:r w:rsidR="00670A3B" w:rsidRPr="00A85A21">
        <w:rPr>
          <w:sz w:val="28"/>
          <w:szCs w:val="28"/>
        </w:rPr>
        <w:t xml:space="preserve">                                            </w:t>
      </w:r>
      <w:r w:rsidR="005E6B3F" w:rsidRPr="00A85A21">
        <w:rPr>
          <w:sz w:val="28"/>
          <w:szCs w:val="28"/>
        </w:rPr>
        <w:t xml:space="preserve">         </w:t>
      </w:r>
      <w:r w:rsidR="002E430B" w:rsidRPr="00A85A21">
        <w:rPr>
          <w:sz w:val="28"/>
          <w:szCs w:val="28"/>
        </w:rPr>
        <w:t xml:space="preserve">         </w:t>
      </w:r>
      <w:r w:rsidR="008B1F9C">
        <w:rPr>
          <w:sz w:val="28"/>
          <w:szCs w:val="28"/>
        </w:rPr>
        <w:t xml:space="preserve"> </w:t>
      </w:r>
      <w:r w:rsidR="005E6B3F" w:rsidRPr="00A85A21">
        <w:rPr>
          <w:sz w:val="28"/>
          <w:szCs w:val="28"/>
        </w:rPr>
        <w:t xml:space="preserve">        </w:t>
      </w:r>
      <w:r w:rsidR="00670A3B" w:rsidRPr="00A85A21">
        <w:rPr>
          <w:sz w:val="28"/>
          <w:szCs w:val="28"/>
        </w:rPr>
        <w:t xml:space="preserve">          Н.А. Калюк   </w:t>
      </w:r>
    </w:p>
    <w:p w:rsidR="0058153B" w:rsidRPr="00A85A21" w:rsidRDefault="0058153B" w:rsidP="00670A3B">
      <w:pPr>
        <w:rPr>
          <w:sz w:val="28"/>
          <w:szCs w:val="28"/>
        </w:rPr>
      </w:pPr>
    </w:p>
    <w:p w:rsidR="0058153B" w:rsidRDefault="0058153B" w:rsidP="00670A3B"/>
    <w:p w:rsidR="002D6E73" w:rsidRDefault="002D6E73" w:rsidP="00670A3B"/>
    <w:p w:rsidR="002D6E73" w:rsidRDefault="002D6E73" w:rsidP="00670A3B"/>
    <w:p w:rsidR="002D6E73" w:rsidRDefault="002D6E73" w:rsidP="00670A3B"/>
    <w:p w:rsidR="008D063A" w:rsidRDefault="008D063A" w:rsidP="00670A3B"/>
    <w:p w:rsidR="00245613" w:rsidRDefault="00245613" w:rsidP="00B87AC2">
      <w:pPr>
        <w:jc w:val="both"/>
      </w:pPr>
    </w:p>
    <w:p w:rsidR="00245613" w:rsidRDefault="00245613" w:rsidP="00B87AC2">
      <w:pPr>
        <w:jc w:val="both"/>
      </w:pPr>
    </w:p>
    <w:p w:rsidR="00245613" w:rsidRDefault="00245613" w:rsidP="00B87AC2">
      <w:pPr>
        <w:jc w:val="both"/>
      </w:pPr>
    </w:p>
    <w:sectPr w:rsidR="00245613" w:rsidSect="004806E4">
      <w:pgSz w:w="11906" w:h="16838"/>
      <w:pgMar w:top="540" w:right="851" w:bottom="360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8D451C"/>
    <w:multiLevelType w:val="hybridMultilevel"/>
    <w:tmpl w:val="92D0C3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670A3B"/>
    <w:rsid w:val="00021EAE"/>
    <w:rsid w:val="000231AC"/>
    <w:rsid w:val="000359E3"/>
    <w:rsid w:val="00060D2D"/>
    <w:rsid w:val="00083036"/>
    <w:rsid w:val="00083E4B"/>
    <w:rsid w:val="000A3C4D"/>
    <w:rsid w:val="000B1E7A"/>
    <w:rsid w:val="000D0C75"/>
    <w:rsid w:val="000D3977"/>
    <w:rsid w:val="000E22AD"/>
    <w:rsid w:val="001039E2"/>
    <w:rsid w:val="001041BC"/>
    <w:rsid w:val="00110A10"/>
    <w:rsid w:val="00125B1B"/>
    <w:rsid w:val="001264A2"/>
    <w:rsid w:val="001A2BFA"/>
    <w:rsid w:val="001B7440"/>
    <w:rsid w:val="00205E54"/>
    <w:rsid w:val="00213D1A"/>
    <w:rsid w:val="002245B1"/>
    <w:rsid w:val="00245613"/>
    <w:rsid w:val="0026408E"/>
    <w:rsid w:val="002641FC"/>
    <w:rsid w:val="002742D3"/>
    <w:rsid w:val="00290473"/>
    <w:rsid w:val="002A7E3E"/>
    <w:rsid w:val="002C4071"/>
    <w:rsid w:val="002C4FB8"/>
    <w:rsid w:val="002D0E04"/>
    <w:rsid w:val="002D6E73"/>
    <w:rsid w:val="002E430B"/>
    <w:rsid w:val="002E5FF3"/>
    <w:rsid w:val="002F7F7E"/>
    <w:rsid w:val="00325F20"/>
    <w:rsid w:val="0032629D"/>
    <w:rsid w:val="0033509B"/>
    <w:rsid w:val="003402B3"/>
    <w:rsid w:val="00352F19"/>
    <w:rsid w:val="00370C62"/>
    <w:rsid w:val="003B1E04"/>
    <w:rsid w:val="003F112D"/>
    <w:rsid w:val="003F77BC"/>
    <w:rsid w:val="0040326E"/>
    <w:rsid w:val="0043403D"/>
    <w:rsid w:val="004806E4"/>
    <w:rsid w:val="00486B7E"/>
    <w:rsid w:val="00491B2F"/>
    <w:rsid w:val="004D7223"/>
    <w:rsid w:val="004E0C86"/>
    <w:rsid w:val="004E7694"/>
    <w:rsid w:val="004F4278"/>
    <w:rsid w:val="0052014F"/>
    <w:rsid w:val="005323A2"/>
    <w:rsid w:val="00544484"/>
    <w:rsid w:val="00545C24"/>
    <w:rsid w:val="005574F7"/>
    <w:rsid w:val="00570D99"/>
    <w:rsid w:val="0058153B"/>
    <w:rsid w:val="00584252"/>
    <w:rsid w:val="00592F2B"/>
    <w:rsid w:val="005A76D6"/>
    <w:rsid w:val="005E6B3F"/>
    <w:rsid w:val="005F5500"/>
    <w:rsid w:val="00616E9A"/>
    <w:rsid w:val="00627F78"/>
    <w:rsid w:val="00646B2F"/>
    <w:rsid w:val="00670A3B"/>
    <w:rsid w:val="00690F1F"/>
    <w:rsid w:val="006A5B34"/>
    <w:rsid w:val="006B7EE0"/>
    <w:rsid w:val="006C00D0"/>
    <w:rsid w:val="006C651F"/>
    <w:rsid w:val="006F2A95"/>
    <w:rsid w:val="0072152B"/>
    <w:rsid w:val="0072412B"/>
    <w:rsid w:val="00727647"/>
    <w:rsid w:val="00741857"/>
    <w:rsid w:val="00776CE4"/>
    <w:rsid w:val="007B7734"/>
    <w:rsid w:val="007D4F5F"/>
    <w:rsid w:val="007F2070"/>
    <w:rsid w:val="007F2AEC"/>
    <w:rsid w:val="007F3FAB"/>
    <w:rsid w:val="008008D8"/>
    <w:rsid w:val="00803638"/>
    <w:rsid w:val="00810354"/>
    <w:rsid w:val="00826475"/>
    <w:rsid w:val="00837809"/>
    <w:rsid w:val="00854E9B"/>
    <w:rsid w:val="00856D3A"/>
    <w:rsid w:val="008B1F9C"/>
    <w:rsid w:val="008D063A"/>
    <w:rsid w:val="008D2AD9"/>
    <w:rsid w:val="008F07A6"/>
    <w:rsid w:val="0090212C"/>
    <w:rsid w:val="0091120E"/>
    <w:rsid w:val="00931927"/>
    <w:rsid w:val="00932B50"/>
    <w:rsid w:val="0094129A"/>
    <w:rsid w:val="0098099C"/>
    <w:rsid w:val="009971D0"/>
    <w:rsid w:val="00997BA9"/>
    <w:rsid w:val="009A0E33"/>
    <w:rsid w:val="009D0B46"/>
    <w:rsid w:val="009E77A1"/>
    <w:rsid w:val="00A31F2B"/>
    <w:rsid w:val="00A40F22"/>
    <w:rsid w:val="00A50326"/>
    <w:rsid w:val="00A55B94"/>
    <w:rsid w:val="00A57FEE"/>
    <w:rsid w:val="00A76014"/>
    <w:rsid w:val="00A85A21"/>
    <w:rsid w:val="00A877A2"/>
    <w:rsid w:val="00A9273D"/>
    <w:rsid w:val="00A92E5B"/>
    <w:rsid w:val="00A9520D"/>
    <w:rsid w:val="00AA28D9"/>
    <w:rsid w:val="00AA3F95"/>
    <w:rsid w:val="00AC571E"/>
    <w:rsid w:val="00B013FB"/>
    <w:rsid w:val="00B106B9"/>
    <w:rsid w:val="00B125C8"/>
    <w:rsid w:val="00B13FC8"/>
    <w:rsid w:val="00B32465"/>
    <w:rsid w:val="00B430B8"/>
    <w:rsid w:val="00B43859"/>
    <w:rsid w:val="00B46AAA"/>
    <w:rsid w:val="00B61707"/>
    <w:rsid w:val="00B86C37"/>
    <w:rsid w:val="00B87AC2"/>
    <w:rsid w:val="00BA4BF7"/>
    <w:rsid w:val="00BC1068"/>
    <w:rsid w:val="00BD019E"/>
    <w:rsid w:val="00BD0674"/>
    <w:rsid w:val="00BD3CFC"/>
    <w:rsid w:val="00BF1972"/>
    <w:rsid w:val="00C076DD"/>
    <w:rsid w:val="00C14362"/>
    <w:rsid w:val="00C16C5A"/>
    <w:rsid w:val="00C35C79"/>
    <w:rsid w:val="00C43D80"/>
    <w:rsid w:val="00C63BE9"/>
    <w:rsid w:val="00C64A38"/>
    <w:rsid w:val="00CC269B"/>
    <w:rsid w:val="00CC5177"/>
    <w:rsid w:val="00D02FEF"/>
    <w:rsid w:val="00D3230B"/>
    <w:rsid w:val="00D35BCD"/>
    <w:rsid w:val="00D443B9"/>
    <w:rsid w:val="00D5241A"/>
    <w:rsid w:val="00D56CE5"/>
    <w:rsid w:val="00D57821"/>
    <w:rsid w:val="00D944A0"/>
    <w:rsid w:val="00DD2291"/>
    <w:rsid w:val="00DD36CF"/>
    <w:rsid w:val="00E164CF"/>
    <w:rsid w:val="00E44ADA"/>
    <w:rsid w:val="00E53DF5"/>
    <w:rsid w:val="00E701FB"/>
    <w:rsid w:val="00E74651"/>
    <w:rsid w:val="00E749B1"/>
    <w:rsid w:val="00E922F6"/>
    <w:rsid w:val="00EC42E0"/>
    <w:rsid w:val="00F059B5"/>
    <w:rsid w:val="00F12690"/>
    <w:rsid w:val="00F1317D"/>
    <w:rsid w:val="00F2244F"/>
    <w:rsid w:val="00F24BA5"/>
    <w:rsid w:val="00F26AAC"/>
    <w:rsid w:val="00F30A3B"/>
    <w:rsid w:val="00F53983"/>
    <w:rsid w:val="00F57EFA"/>
    <w:rsid w:val="00F84CE6"/>
    <w:rsid w:val="00F93804"/>
    <w:rsid w:val="00F9459A"/>
    <w:rsid w:val="00FB2A56"/>
    <w:rsid w:val="00FC19BC"/>
    <w:rsid w:val="00FD0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0A3B"/>
    <w:rPr>
      <w:sz w:val="24"/>
      <w:szCs w:val="24"/>
    </w:rPr>
  </w:style>
  <w:style w:type="paragraph" w:styleId="1">
    <w:name w:val="heading 1"/>
    <w:basedOn w:val="a"/>
    <w:next w:val="a"/>
    <w:qFormat/>
    <w:rsid w:val="0083780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670A3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bCs/>
      <w:sz w:val="36"/>
      <w:szCs w:val="20"/>
    </w:rPr>
  </w:style>
  <w:style w:type="paragraph" w:styleId="4">
    <w:name w:val="heading 4"/>
    <w:basedOn w:val="a"/>
    <w:next w:val="a"/>
    <w:qFormat/>
    <w:rsid w:val="00670A3B"/>
    <w:pPr>
      <w:keepNext/>
      <w:overflowPunct w:val="0"/>
      <w:autoSpaceDE w:val="0"/>
      <w:autoSpaceDN w:val="0"/>
      <w:adjustRightInd w:val="0"/>
      <w:ind w:left="993"/>
      <w:jc w:val="center"/>
      <w:textAlignment w:val="baseline"/>
      <w:outlineLvl w:val="3"/>
    </w:pPr>
    <w:rPr>
      <w:b/>
      <w:bCs/>
      <w:sz w:val="28"/>
      <w:szCs w:val="20"/>
    </w:rPr>
  </w:style>
  <w:style w:type="character" w:default="1" w:styleId="a0">
    <w:name w:val="Default Paragraph Font"/>
    <w:semiHidden/>
    <w:rsid w:val="00670A3B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rsid w:val="00670A3B"/>
  </w:style>
  <w:style w:type="paragraph" w:customStyle="1" w:styleId="a3">
    <w:name w:val="Знак Знак Знак Знак Знак Знак"/>
    <w:basedOn w:val="a"/>
    <w:next w:val="1"/>
    <w:rsid w:val="00837809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4">
    <w:name w:val="Hyperlink"/>
    <w:basedOn w:val="a0"/>
    <w:rsid w:val="00F93804"/>
    <w:rPr>
      <w:color w:val="0000FF"/>
      <w:u w:val="single"/>
    </w:rPr>
  </w:style>
  <w:style w:type="paragraph" w:customStyle="1" w:styleId="ConsPlusCell">
    <w:name w:val="ConsPlusCell"/>
    <w:rsid w:val="00B87AC2"/>
    <w:pPr>
      <w:autoSpaceDE w:val="0"/>
      <w:autoSpaceDN w:val="0"/>
      <w:adjustRightInd w:val="0"/>
    </w:pPr>
    <w:rPr>
      <w:sz w:val="28"/>
      <w:szCs w:val="28"/>
    </w:rPr>
  </w:style>
  <w:style w:type="paragraph" w:styleId="a5">
    <w:name w:val="Balloon Text"/>
    <w:basedOn w:val="a"/>
    <w:link w:val="a6"/>
    <w:rsid w:val="00B46AA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46A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tarif32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3072</CharactersWithSpaces>
  <SharedDoc>false</SharedDoc>
  <HLinks>
    <vt:vector size="6" baseType="variant">
      <vt:variant>
        <vt:i4>5046379</vt:i4>
      </vt:variant>
      <vt:variant>
        <vt:i4>0</vt:i4>
      </vt:variant>
      <vt:variant>
        <vt:i4>0</vt:i4>
      </vt:variant>
      <vt:variant>
        <vt:i4>5</vt:i4>
      </vt:variant>
      <vt:variant>
        <vt:lpwstr>mailto:info@tarif32.ru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irinai</dc:creator>
  <cp:keywords/>
  <dc:description/>
  <cp:lastModifiedBy>irinai</cp:lastModifiedBy>
  <cp:revision>1</cp:revision>
  <dcterms:created xsi:type="dcterms:W3CDTF">2013-06-06T11:25:00Z</dcterms:created>
  <dcterms:modified xsi:type="dcterms:W3CDTF">2013-06-06T11:25:00Z</dcterms:modified>
</cp:coreProperties>
</file>